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29E" w:rsidRDefault="00FF029E" w:rsidP="00FF029E">
      <w:pPr>
        <w:pStyle w:val="2"/>
        <w:spacing w:line="360" w:lineRule="auto"/>
        <w:ind w:firstLineChars="0" w:firstLine="0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</w:p>
    <w:tbl>
      <w:tblPr>
        <w:tblpPr w:leftFromText="180" w:rightFromText="180" w:vertAnchor="text" w:horzAnchor="page" w:tblpX="676" w:tblpY="6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650"/>
        <w:gridCol w:w="2597"/>
        <w:gridCol w:w="973"/>
        <w:gridCol w:w="2635"/>
        <w:gridCol w:w="1360"/>
        <w:gridCol w:w="1275"/>
        <w:gridCol w:w="2268"/>
        <w:gridCol w:w="2468"/>
      </w:tblGrid>
      <w:tr w:rsidR="00FF029E" w:rsidTr="00077641">
        <w:trPr>
          <w:trHeight w:val="390"/>
        </w:trPr>
        <w:tc>
          <w:tcPr>
            <w:tcW w:w="624" w:type="dxa"/>
            <w:vMerge w:val="restart"/>
            <w:vAlign w:val="center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650" w:type="dxa"/>
            <w:vMerge w:val="restart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类别</w:t>
            </w:r>
          </w:p>
        </w:tc>
        <w:tc>
          <w:tcPr>
            <w:tcW w:w="2597" w:type="dxa"/>
            <w:vMerge w:val="restart"/>
            <w:vAlign w:val="center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题</w:t>
            </w:r>
          </w:p>
        </w:tc>
        <w:tc>
          <w:tcPr>
            <w:tcW w:w="973" w:type="dxa"/>
            <w:vMerge w:val="restart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文号</w:t>
            </w:r>
          </w:p>
        </w:tc>
        <w:tc>
          <w:tcPr>
            <w:tcW w:w="2635" w:type="dxa"/>
            <w:vMerge w:val="restart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修订日期（以最近修订日期为准）</w:t>
            </w:r>
          </w:p>
        </w:tc>
        <w:tc>
          <w:tcPr>
            <w:tcW w:w="2635" w:type="dxa"/>
            <w:gridSpan w:val="2"/>
            <w:vAlign w:val="center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梳理结果</w:t>
            </w:r>
          </w:p>
        </w:tc>
        <w:tc>
          <w:tcPr>
            <w:tcW w:w="2268" w:type="dxa"/>
            <w:vMerge w:val="restart"/>
            <w:vAlign w:val="center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牵头部门</w:t>
            </w:r>
          </w:p>
        </w:tc>
        <w:tc>
          <w:tcPr>
            <w:tcW w:w="2468" w:type="dxa"/>
            <w:vMerge w:val="restart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备注（是否近期需要修订）</w:t>
            </w:r>
          </w:p>
        </w:tc>
      </w:tr>
      <w:tr w:rsidR="00FF029E" w:rsidTr="00077641">
        <w:trPr>
          <w:trHeight w:val="436"/>
        </w:trPr>
        <w:tc>
          <w:tcPr>
            <w:tcW w:w="624" w:type="dxa"/>
            <w:vMerge/>
            <w:vAlign w:val="center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50" w:type="dxa"/>
            <w:vMerge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97" w:type="dxa"/>
            <w:vMerge/>
            <w:vAlign w:val="center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3" w:type="dxa"/>
            <w:vMerge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35" w:type="dxa"/>
            <w:vMerge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废止</w:t>
            </w:r>
          </w:p>
        </w:tc>
        <w:tc>
          <w:tcPr>
            <w:tcW w:w="1275" w:type="dxa"/>
            <w:vAlign w:val="center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保留</w:t>
            </w:r>
          </w:p>
        </w:tc>
        <w:tc>
          <w:tcPr>
            <w:tcW w:w="2268" w:type="dxa"/>
            <w:vMerge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68" w:type="dxa"/>
            <w:vMerge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F029E" w:rsidTr="00077641">
        <w:trPr>
          <w:trHeight w:val="436"/>
        </w:trPr>
        <w:tc>
          <w:tcPr>
            <w:tcW w:w="624" w:type="dxa"/>
            <w:vAlign w:val="center"/>
          </w:tcPr>
          <w:p w:rsidR="00FF029E" w:rsidRDefault="00FF029E" w:rsidP="00077641">
            <w:pPr>
              <w:pStyle w:val="2"/>
              <w:snapToGrid w:val="0"/>
              <w:ind w:firstLineChars="0" w:firstLine="0"/>
              <w:jc w:val="center"/>
              <w:rPr>
                <w:rFonts w:hint="eastAsia"/>
                <w:color w:val="FF0000"/>
                <w:sz w:val="28"/>
                <w:szCs w:val="28"/>
              </w:rPr>
            </w:pPr>
          </w:p>
        </w:tc>
        <w:tc>
          <w:tcPr>
            <w:tcW w:w="650" w:type="dxa"/>
          </w:tcPr>
          <w:p w:rsidR="00FF029E" w:rsidRDefault="00FF029E" w:rsidP="00077641">
            <w:pPr>
              <w:pStyle w:val="2"/>
              <w:snapToGrid w:val="0"/>
              <w:ind w:firstLineChars="0" w:firstLine="0"/>
              <w:jc w:val="center"/>
              <w:rPr>
                <w:rFonts w:hint="eastAsia"/>
                <w:color w:val="FF0000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:rsidR="00FF029E" w:rsidRDefault="00FF029E" w:rsidP="00077641">
            <w:pPr>
              <w:pStyle w:val="2"/>
              <w:snapToGrid w:val="0"/>
              <w:ind w:firstLineChars="0" w:firstLine="0"/>
              <w:jc w:val="center"/>
              <w:rPr>
                <w:rFonts w:hint="eastAsia"/>
                <w:color w:val="FF0000"/>
                <w:sz w:val="28"/>
                <w:szCs w:val="28"/>
              </w:rPr>
            </w:pPr>
          </w:p>
        </w:tc>
        <w:tc>
          <w:tcPr>
            <w:tcW w:w="973" w:type="dxa"/>
          </w:tcPr>
          <w:p w:rsidR="00FF029E" w:rsidRDefault="00FF029E" w:rsidP="00077641">
            <w:pPr>
              <w:pStyle w:val="2"/>
              <w:snapToGrid w:val="0"/>
              <w:ind w:firstLineChars="0" w:firstLine="0"/>
              <w:jc w:val="center"/>
              <w:rPr>
                <w:rFonts w:hint="eastAsia"/>
                <w:color w:val="FF0000"/>
                <w:sz w:val="28"/>
                <w:szCs w:val="28"/>
              </w:rPr>
            </w:pPr>
          </w:p>
        </w:tc>
        <w:tc>
          <w:tcPr>
            <w:tcW w:w="2635" w:type="dxa"/>
          </w:tcPr>
          <w:p w:rsidR="00FF029E" w:rsidRDefault="00FF029E" w:rsidP="00077641">
            <w:pPr>
              <w:pStyle w:val="2"/>
              <w:snapToGrid w:val="0"/>
              <w:ind w:firstLineChars="0" w:firstLine="0"/>
              <w:jc w:val="center"/>
              <w:rPr>
                <w:rFonts w:hint="eastAsia"/>
                <w:color w:val="FF0000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FF029E" w:rsidRDefault="00FF029E" w:rsidP="00077641">
            <w:pPr>
              <w:pStyle w:val="2"/>
              <w:snapToGrid w:val="0"/>
              <w:ind w:firstLineChars="0" w:firstLine="0"/>
              <w:jc w:val="center"/>
              <w:rPr>
                <w:rFonts w:hint="eastAsia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F029E" w:rsidRDefault="00FF029E" w:rsidP="00077641">
            <w:pPr>
              <w:pStyle w:val="2"/>
              <w:snapToGrid w:val="0"/>
              <w:ind w:firstLineChars="0" w:firstLine="0"/>
              <w:jc w:val="center"/>
              <w:rPr>
                <w:rFonts w:hint="eastAsia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F029E" w:rsidRDefault="00FF029E" w:rsidP="00077641">
            <w:pPr>
              <w:pStyle w:val="2"/>
              <w:snapToGrid w:val="0"/>
              <w:ind w:firstLineChars="0" w:firstLine="0"/>
              <w:jc w:val="center"/>
              <w:rPr>
                <w:rFonts w:hint="eastAsia"/>
                <w:color w:val="FF0000"/>
                <w:sz w:val="28"/>
                <w:szCs w:val="28"/>
              </w:rPr>
            </w:pPr>
          </w:p>
          <w:p w:rsidR="00FF029E" w:rsidRDefault="00FF029E" w:rsidP="00077641">
            <w:pPr>
              <w:pStyle w:val="2"/>
              <w:snapToGrid w:val="0"/>
              <w:ind w:firstLineChars="0" w:firstLine="0"/>
              <w:jc w:val="center"/>
              <w:rPr>
                <w:rFonts w:hint="eastAsia"/>
                <w:color w:val="FF0000"/>
                <w:sz w:val="28"/>
                <w:szCs w:val="28"/>
              </w:rPr>
            </w:pPr>
          </w:p>
        </w:tc>
        <w:tc>
          <w:tcPr>
            <w:tcW w:w="2468" w:type="dxa"/>
          </w:tcPr>
          <w:p w:rsidR="00FF029E" w:rsidRDefault="00FF029E" w:rsidP="00077641">
            <w:pPr>
              <w:pStyle w:val="2"/>
              <w:snapToGrid w:val="0"/>
              <w:ind w:firstLineChars="0" w:firstLine="0"/>
              <w:jc w:val="center"/>
              <w:rPr>
                <w:rFonts w:hint="eastAsia"/>
                <w:color w:val="FF0000"/>
                <w:sz w:val="28"/>
                <w:szCs w:val="28"/>
              </w:rPr>
            </w:pPr>
          </w:p>
        </w:tc>
      </w:tr>
      <w:tr w:rsidR="00FF029E" w:rsidTr="00077641">
        <w:trPr>
          <w:trHeight w:val="436"/>
        </w:trPr>
        <w:tc>
          <w:tcPr>
            <w:tcW w:w="624" w:type="dxa"/>
            <w:vAlign w:val="center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50" w:type="dxa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3" w:type="dxa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35" w:type="dxa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68" w:type="dxa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F029E" w:rsidTr="00077641">
        <w:trPr>
          <w:trHeight w:val="436"/>
        </w:trPr>
        <w:tc>
          <w:tcPr>
            <w:tcW w:w="624" w:type="dxa"/>
            <w:vAlign w:val="center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50" w:type="dxa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3" w:type="dxa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35" w:type="dxa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68" w:type="dxa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F029E" w:rsidTr="00077641">
        <w:trPr>
          <w:trHeight w:val="436"/>
        </w:trPr>
        <w:tc>
          <w:tcPr>
            <w:tcW w:w="624" w:type="dxa"/>
            <w:vAlign w:val="center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50" w:type="dxa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3" w:type="dxa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35" w:type="dxa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68" w:type="dxa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F029E" w:rsidTr="00077641">
        <w:trPr>
          <w:trHeight w:val="436"/>
        </w:trPr>
        <w:tc>
          <w:tcPr>
            <w:tcW w:w="624" w:type="dxa"/>
            <w:vAlign w:val="center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50" w:type="dxa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3" w:type="dxa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35" w:type="dxa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2468" w:type="dxa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rPr>
                <w:rFonts w:hint="eastAsia"/>
                <w:sz w:val="28"/>
                <w:szCs w:val="28"/>
              </w:rPr>
            </w:pPr>
          </w:p>
        </w:tc>
      </w:tr>
      <w:tr w:rsidR="00FF029E" w:rsidTr="00077641">
        <w:trPr>
          <w:trHeight w:val="436"/>
        </w:trPr>
        <w:tc>
          <w:tcPr>
            <w:tcW w:w="624" w:type="dxa"/>
            <w:vAlign w:val="center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50" w:type="dxa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3" w:type="dxa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35" w:type="dxa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68" w:type="dxa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F029E" w:rsidTr="00077641">
        <w:trPr>
          <w:trHeight w:val="436"/>
        </w:trPr>
        <w:tc>
          <w:tcPr>
            <w:tcW w:w="624" w:type="dxa"/>
            <w:vAlign w:val="center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50" w:type="dxa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3" w:type="dxa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35" w:type="dxa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68" w:type="dxa"/>
          </w:tcPr>
          <w:p w:rsidR="00FF029E" w:rsidRDefault="00FF029E" w:rsidP="00077641">
            <w:pPr>
              <w:pStyle w:val="2"/>
              <w:spacing w:line="36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FF029E" w:rsidRDefault="00FF029E" w:rsidP="00FF029E">
      <w:pPr>
        <w:pStyle w:val="2"/>
        <w:spacing w:line="360" w:lineRule="auto"/>
        <w:ind w:firstLineChars="0" w:firstLine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现行规章制度清理情况统计目录</w:t>
      </w:r>
    </w:p>
    <w:p w:rsidR="00FF029E" w:rsidRDefault="00FF029E" w:rsidP="00FF029E">
      <w:pPr>
        <w:pStyle w:val="2"/>
        <w:spacing w:line="360" w:lineRule="auto"/>
        <w:ind w:firstLineChars="0" w:firstLine="0"/>
        <w:rPr>
          <w:rFonts w:hint="eastAsia"/>
          <w:sz w:val="28"/>
          <w:szCs w:val="28"/>
        </w:rPr>
      </w:pPr>
    </w:p>
    <w:p w:rsidR="00FF029E" w:rsidRDefault="00FF029E" w:rsidP="00FF029E">
      <w:pPr>
        <w:pStyle w:val="2"/>
        <w:spacing w:line="360" w:lineRule="auto"/>
        <w:ind w:firstLineChars="0" w:firstLine="0"/>
        <w:rPr>
          <w:rFonts w:hint="eastAsia"/>
          <w:sz w:val="28"/>
          <w:szCs w:val="28"/>
          <w:u w:val="thick"/>
        </w:rPr>
      </w:pPr>
      <w:r>
        <w:rPr>
          <w:rFonts w:hint="eastAsia"/>
          <w:sz w:val="28"/>
          <w:szCs w:val="28"/>
        </w:rPr>
        <w:t>部门负责人签字：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填表单位（盖章）：</w:t>
      </w:r>
      <w:r>
        <w:rPr>
          <w:rFonts w:hint="eastAsia"/>
          <w:sz w:val="28"/>
          <w:szCs w:val="28"/>
          <w:u w:val="thick"/>
        </w:rPr>
        <w:t xml:space="preserve">          </w:t>
      </w:r>
    </w:p>
    <w:p w:rsidR="00FF029E" w:rsidRDefault="00FF029E" w:rsidP="00FF029E">
      <w:pPr>
        <w:pStyle w:val="2"/>
        <w:spacing w:line="360" w:lineRule="auto"/>
        <w:ind w:firstLineChars="0" w:firstLine="0"/>
        <w:rPr>
          <w:rFonts w:hint="eastAsia"/>
          <w:sz w:val="24"/>
        </w:rPr>
      </w:pPr>
      <w:r>
        <w:rPr>
          <w:rFonts w:hint="eastAsia"/>
          <w:sz w:val="28"/>
          <w:szCs w:val="28"/>
        </w:rPr>
        <w:t xml:space="preserve">      </w:t>
      </w:r>
    </w:p>
    <w:p w:rsidR="00FF029E" w:rsidRDefault="00FF029E" w:rsidP="00FF029E">
      <w:pPr>
        <w:pStyle w:val="2"/>
        <w:spacing w:line="360" w:lineRule="auto"/>
        <w:ind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4"/>
        </w:rPr>
        <w:t>备注：“梳理结果”栏只需在相应的方格中打“√”；本页可加页，“类别”栏可填：党群、行政、学生、教学、人事、财资、后勤、安稳、继续、纪检、工会。</w:t>
      </w:r>
      <w:r>
        <w:rPr>
          <w:rFonts w:hint="eastAsia"/>
          <w:sz w:val="28"/>
          <w:szCs w:val="28"/>
          <w:u w:val="single"/>
        </w:rPr>
        <w:t xml:space="preserve">             </w:t>
      </w:r>
    </w:p>
    <w:p w:rsidR="00FF029E" w:rsidRDefault="00FF029E" w:rsidP="00FF029E">
      <w:pPr>
        <w:rPr>
          <w:rFonts w:hint="eastAsia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</w:t>
      </w:r>
    </w:p>
    <w:p w:rsidR="005C37C9" w:rsidRPr="00FF029E" w:rsidRDefault="005C37C9">
      <w:bookmarkStart w:id="0" w:name="_GoBack"/>
      <w:bookmarkEnd w:id="0"/>
    </w:p>
    <w:sectPr w:rsidR="005C37C9" w:rsidRPr="00FF029E">
      <w:footerReference w:type="even" r:id="rId7"/>
      <w:footerReference w:type="default" r:id="rId8"/>
      <w:pgSz w:w="16838" w:h="11906" w:orient="landscape"/>
      <w:pgMar w:top="567" w:right="1440" w:bottom="567" w:left="567" w:header="851" w:footer="992" w:gutter="0"/>
      <w:pgNumType w:fmt="numberInDash"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DD1" w:rsidRDefault="00D14DD1" w:rsidP="00FF029E">
      <w:r>
        <w:separator/>
      </w:r>
    </w:p>
  </w:endnote>
  <w:endnote w:type="continuationSeparator" w:id="0">
    <w:p w:rsidR="00D14DD1" w:rsidRDefault="00D14DD1" w:rsidP="00FF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52" w:rsidRDefault="00D14DD1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234052" w:rsidRDefault="00D14DD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52" w:rsidRDefault="00D14DD1">
    <w:pPr>
      <w:pStyle w:val="a4"/>
      <w:framePr w:wrap="around" w:vAnchor="text" w:hAnchor="margin" w:xAlign="center" w:y="1"/>
      <w:jc w:val="center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lang w:val="en-US" w:eastAsia="zh-CN"/>
      </w:rPr>
      <w:t>- 1 -</w:t>
    </w:r>
    <w:r>
      <w:fldChar w:fldCharType="end"/>
    </w:r>
  </w:p>
  <w:p w:rsidR="00234052" w:rsidRDefault="00D14DD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DD1" w:rsidRDefault="00D14DD1" w:rsidP="00FF029E">
      <w:r>
        <w:separator/>
      </w:r>
    </w:p>
  </w:footnote>
  <w:footnote w:type="continuationSeparator" w:id="0">
    <w:p w:rsidR="00D14DD1" w:rsidRDefault="00D14DD1" w:rsidP="00FF0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B31"/>
    <w:rsid w:val="00581B31"/>
    <w:rsid w:val="005C37C9"/>
    <w:rsid w:val="00D14DD1"/>
    <w:rsid w:val="00FF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0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029E"/>
    <w:rPr>
      <w:sz w:val="18"/>
      <w:szCs w:val="18"/>
    </w:rPr>
  </w:style>
  <w:style w:type="paragraph" w:styleId="a4">
    <w:name w:val="footer"/>
    <w:basedOn w:val="a"/>
    <w:link w:val="Char0"/>
    <w:unhideWhenUsed/>
    <w:rsid w:val="00FF02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FF029E"/>
    <w:rPr>
      <w:sz w:val="18"/>
      <w:szCs w:val="18"/>
    </w:rPr>
  </w:style>
  <w:style w:type="character" w:styleId="a5">
    <w:name w:val="page number"/>
    <w:basedOn w:val="a0"/>
    <w:rsid w:val="00FF029E"/>
  </w:style>
  <w:style w:type="paragraph" w:styleId="2">
    <w:name w:val="Body Text Indent 2"/>
    <w:basedOn w:val="a"/>
    <w:link w:val="2Char"/>
    <w:rsid w:val="00FF029E"/>
    <w:pPr>
      <w:ind w:firstLineChars="200" w:firstLine="640"/>
    </w:pPr>
    <w:rPr>
      <w:rFonts w:eastAsia="仿宋_GB2312"/>
      <w:sz w:val="32"/>
    </w:rPr>
  </w:style>
  <w:style w:type="character" w:customStyle="1" w:styleId="2Char">
    <w:name w:val="正文文本缩进 2 Char"/>
    <w:basedOn w:val="a0"/>
    <w:link w:val="2"/>
    <w:rsid w:val="00FF029E"/>
    <w:rPr>
      <w:rFonts w:ascii="Times New Roman" w:eastAsia="仿宋_GB2312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0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029E"/>
    <w:rPr>
      <w:sz w:val="18"/>
      <w:szCs w:val="18"/>
    </w:rPr>
  </w:style>
  <w:style w:type="paragraph" w:styleId="a4">
    <w:name w:val="footer"/>
    <w:basedOn w:val="a"/>
    <w:link w:val="Char0"/>
    <w:unhideWhenUsed/>
    <w:rsid w:val="00FF02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FF029E"/>
    <w:rPr>
      <w:sz w:val="18"/>
      <w:szCs w:val="18"/>
    </w:rPr>
  </w:style>
  <w:style w:type="character" w:styleId="a5">
    <w:name w:val="page number"/>
    <w:basedOn w:val="a0"/>
    <w:rsid w:val="00FF029E"/>
  </w:style>
  <w:style w:type="paragraph" w:styleId="2">
    <w:name w:val="Body Text Indent 2"/>
    <w:basedOn w:val="a"/>
    <w:link w:val="2Char"/>
    <w:rsid w:val="00FF029E"/>
    <w:pPr>
      <w:ind w:firstLineChars="200" w:firstLine="640"/>
    </w:pPr>
    <w:rPr>
      <w:rFonts w:eastAsia="仿宋_GB2312"/>
      <w:sz w:val="32"/>
    </w:rPr>
  </w:style>
  <w:style w:type="character" w:customStyle="1" w:styleId="2Char">
    <w:name w:val="正文文本缩进 2 Char"/>
    <w:basedOn w:val="a0"/>
    <w:link w:val="2"/>
    <w:rsid w:val="00FF029E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dzbws</dc:creator>
  <cp:keywords/>
  <dc:description/>
  <cp:lastModifiedBy>dzbws</cp:lastModifiedBy>
  <cp:revision>2</cp:revision>
  <dcterms:created xsi:type="dcterms:W3CDTF">2018-05-15T01:07:00Z</dcterms:created>
  <dcterms:modified xsi:type="dcterms:W3CDTF">2018-05-15T01:07:00Z</dcterms:modified>
</cp:coreProperties>
</file>