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  <w:t>附件1：</w:t>
      </w:r>
    </w:p>
    <w:p>
      <w:pPr>
        <w:shd w:val="clear"/>
        <w:jc w:val="center"/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  <w:t>重庆工业职业技术学院</w:t>
      </w:r>
    </w:p>
    <w:p>
      <w:pPr>
        <w:shd w:val="clear"/>
        <w:jc w:val="center"/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  <w:t>“电动单车充电站”建设运营商比选单位报名表</w:t>
      </w:r>
    </w:p>
    <w:tbl>
      <w:tblPr>
        <w:tblStyle w:val="3"/>
        <w:tblW w:w="10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14"/>
        <w:gridCol w:w="2879"/>
        <w:gridCol w:w="2931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3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报名日期</w:t>
            </w:r>
          </w:p>
        </w:tc>
        <w:tc>
          <w:tcPr>
            <w:tcW w:w="1414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报名单位</w:t>
            </w:r>
          </w:p>
        </w:tc>
        <w:tc>
          <w:tcPr>
            <w:tcW w:w="2879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单位法人/授权代理人及联系电话</w:t>
            </w:r>
          </w:p>
        </w:tc>
        <w:tc>
          <w:tcPr>
            <w:tcW w:w="2931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本单位基本情况</w:t>
            </w:r>
          </w:p>
          <w:p>
            <w:pPr>
              <w:shd w:val="clear"/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（性质、规模、经营范围及已获荣誉或业绩）</w:t>
            </w:r>
          </w:p>
        </w:tc>
        <w:tc>
          <w:tcPr>
            <w:tcW w:w="1776" w:type="dxa"/>
            <w:vAlign w:val="center"/>
          </w:tcPr>
          <w:p>
            <w:pPr>
              <w:shd w:val="clear"/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报名联系人</w:t>
            </w:r>
          </w:p>
          <w:p>
            <w:pPr>
              <w:shd w:val="clear"/>
              <w:spacing w:line="480" w:lineRule="auto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及联系电话</w:t>
            </w:r>
          </w:p>
          <w:p>
            <w:pPr>
              <w:shd w:val="clear"/>
              <w:spacing w:line="480" w:lineRule="auto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、联系邮箱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93" w:type="dxa"/>
          </w:tcPr>
          <w:p>
            <w:pPr>
              <w:shd w:val="clear"/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4" w:type="dxa"/>
          </w:tcPr>
          <w:p>
            <w:pPr>
              <w:shd w:val="clear"/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79" w:type="dxa"/>
            <w:vAlign w:val="top"/>
          </w:tcPr>
          <w:p>
            <w:pPr>
              <w:shd w:val="clear"/>
              <w:spacing w:line="480" w:lineRule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31" w:type="dxa"/>
          </w:tcPr>
          <w:p>
            <w:pPr>
              <w:shd w:val="clear"/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76" w:type="dxa"/>
          </w:tcPr>
          <w:p>
            <w:pPr>
              <w:shd w:val="clear"/>
              <w:spacing w:line="48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hd w:val="clear"/>
        <w:jc w:val="center"/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NGI5NjNmNTRkZGQwNmU2OWQ2MDY5YTU2MTUxMmQifQ=="/>
  </w:docVars>
  <w:rsids>
    <w:rsidRoot w:val="00000000"/>
    <w:rsid w:val="20B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乔乔</cp:lastModifiedBy>
  <dcterms:modified xsi:type="dcterms:W3CDTF">2023-08-29T08:14:15Z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EBE147E747614E1AB574FE891E378F8C_12</vt:lpwstr>
  </property>
</Properties>
</file>